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E4" w:rsidRPr="001B3839" w:rsidRDefault="00EA15E4" w:rsidP="00D55A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839">
        <w:rPr>
          <w:rFonts w:ascii="Times New Roman" w:hAnsi="Times New Roman" w:cs="Times New Roman"/>
          <w:b/>
          <w:sz w:val="32"/>
          <w:szCs w:val="32"/>
        </w:rPr>
        <w:t>Уважаемый налогоплательщик!</w:t>
      </w:r>
    </w:p>
    <w:p w:rsidR="00F75DDC" w:rsidRDefault="00F75DDC" w:rsidP="00F75DD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3243D" w:rsidRDefault="00EA15E4" w:rsidP="00F75DD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83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3243D">
        <w:rPr>
          <w:rFonts w:ascii="Times New Roman" w:hAnsi="Times New Roman" w:cs="Times New Roman"/>
          <w:b/>
          <w:sz w:val="32"/>
          <w:szCs w:val="32"/>
        </w:rPr>
        <w:t>Ковардицкого сельского поселения</w:t>
      </w:r>
    </w:p>
    <w:p w:rsidR="00D55A1A" w:rsidRPr="001B3839" w:rsidRDefault="0093243D" w:rsidP="00F75DD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налоговый орган информируют</w:t>
      </w:r>
      <w:bookmarkStart w:id="0" w:name="_GoBack"/>
      <w:bookmarkEnd w:id="0"/>
    </w:p>
    <w:p w:rsidR="00EA15E4" w:rsidRDefault="00EA15E4" w:rsidP="00F75DD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Начиная с 2015 года </w:t>
      </w:r>
      <w:r w:rsidRPr="006174A6">
        <w:rPr>
          <w:rFonts w:ascii="Times New Roman" w:hAnsi="Times New Roman" w:cs="Times New Roman"/>
          <w:b/>
          <w:sz w:val="32"/>
          <w:szCs w:val="32"/>
        </w:rPr>
        <w:t>физические лица</w:t>
      </w:r>
      <w:r>
        <w:rPr>
          <w:rFonts w:ascii="Times New Roman" w:hAnsi="Times New Roman" w:cs="Times New Roman"/>
          <w:sz w:val="32"/>
          <w:szCs w:val="32"/>
        </w:rPr>
        <w:t xml:space="preserve"> владельцы строений, земельных участков и транспортных средств </w:t>
      </w:r>
      <w:r w:rsidR="0037768D" w:rsidRPr="0037768D">
        <w:rPr>
          <w:rFonts w:ascii="Times New Roman" w:hAnsi="Times New Roman" w:cs="Times New Roman"/>
          <w:b/>
          <w:sz w:val="32"/>
          <w:szCs w:val="32"/>
        </w:rPr>
        <w:t>ОБЯЗАНЫ</w:t>
      </w:r>
      <w:r>
        <w:rPr>
          <w:rFonts w:ascii="Times New Roman" w:hAnsi="Times New Roman" w:cs="Times New Roman"/>
          <w:sz w:val="32"/>
          <w:szCs w:val="32"/>
        </w:rPr>
        <w:t xml:space="preserve"> в случае не получения налоговых уведомлений на уплату соответствующих налогов (земельного, транспортного и налога на имущество) </w:t>
      </w:r>
      <w:r w:rsidR="006174A6" w:rsidRPr="006174A6">
        <w:rPr>
          <w:rFonts w:ascii="Times New Roman" w:hAnsi="Times New Roman" w:cs="Times New Roman"/>
          <w:b/>
          <w:sz w:val="32"/>
          <w:szCs w:val="32"/>
        </w:rPr>
        <w:t xml:space="preserve">СООБЩАТЬ </w:t>
      </w:r>
      <w:r w:rsidRPr="006174A6">
        <w:rPr>
          <w:rFonts w:ascii="Times New Roman" w:hAnsi="Times New Roman" w:cs="Times New Roman"/>
          <w:b/>
          <w:sz w:val="32"/>
          <w:szCs w:val="32"/>
        </w:rPr>
        <w:t>о наличии</w:t>
      </w:r>
      <w:r>
        <w:rPr>
          <w:rFonts w:ascii="Times New Roman" w:hAnsi="Times New Roman" w:cs="Times New Roman"/>
          <w:sz w:val="32"/>
          <w:szCs w:val="32"/>
        </w:rPr>
        <w:t xml:space="preserve"> у них объектов </w:t>
      </w:r>
      <w:r w:rsidRPr="006174A6">
        <w:rPr>
          <w:rFonts w:ascii="Times New Roman" w:hAnsi="Times New Roman" w:cs="Times New Roman"/>
          <w:b/>
          <w:sz w:val="32"/>
          <w:szCs w:val="32"/>
        </w:rPr>
        <w:t>недвижимого имущества</w:t>
      </w:r>
      <w:r>
        <w:rPr>
          <w:rFonts w:ascii="Times New Roman" w:hAnsi="Times New Roman" w:cs="Times New Roman"/>
          <w:sz w:val="32"/>
          <w:szCs w:val="32"/>
        </w:rPr>
        <w:t xml:space="preserve"> и (или) транспортных средств</w:t>
      </w:r>
      <w:r w:rsidRPr="00EA15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налоговый орган по месту жительства либо по месту нахождения объектов имущества</w:t>
      </w:r>
      <w:r w:rsidR="0037768D">
        <w:rPr>
          <w:rFonts w:ascii="Times New Roman" w:hAnsi="Times New Roman" w:cs="Times New Roman"/>
          <w:sz w:val="32"/>
          <w:szCs w:val="32"/>
        </w:rPr>
        <w:t xml:space="preserve"> (ст. 23 Налогового кодекса)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A15E4" w:rsidRDefault="00EA15E4" w:rsidP="00F75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Сообщение с приложением копий правоустанавливающих (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правоудостоверяющих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>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C93A19" w:rsidRDefault="00C93A19" w:rsidP="00F75DD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="00560999">
        <w:rPr>
          <w:rFonts w:ascii="Times New Roman" w:hAnsi="Times New Roman" w:cs="Times New Roman"/>
          <w:sz w:val="32"/>
          <w:szCs w:val="32"/>
        </w:rPr>
        <w:t>недвижимое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74A6">
        <w:rPr>
          <w:rFonts w:ascii="Times New Roman" w:hAnsi="Times New Roman" w:cs="Times New Roman"/>
          <w:b/>
          <w:sz w:val="32"/>
          <w:szCs w:val="32"/>
        </w:rPr>
        <w:t>имущество</w:t>
      </w:r>
      <w:r>
        <w:rPr>
          <w:rFonts w:ascii="Times New Roman" w:hAnsi="Times New Roman" w:cs="Times New Roman"/>
          <w:sz w:val="32"/>
          <w:szCs w:val="32"/>
        </w:rPr>
        <w:t xml:space="preserve"> на момент подачи Сообщения в налоговый орган </w:t>
      </w:r>
      <w:r w:rsidRPr="006174A6">
        <w:rPr>
          <w:rFonts w:ascii="Times New Roman" w:hAnsi="Times New Roman" w:cs="Times New Roman"/>
          <w:b/>
          <w:sz w:val="32"/>
          <w:szCs w:val="32"/>
        </w:rPr>
        <w:t>должно состоять на учете</w:t>
      </w:r>
      <w:r>
        <w:rPr>
          <w:rFonts w:ascii="Times New Roman" w:hAnsi="Times New Roman" w:cs="Times New Roman"/>
          <w:sz w:val="32"/>
          <w:szCs w:val="32"/>
        </w:rPr>
        <w:t xml:space="preserve"> в Кадастровой палате, поэтому перед обращением в налоговый орган физическому лицу рекомендуется выяснить факт постановки на учет имущества в соответствующем органе.</w:t>
      </w:r>
    </w:p>
    <w:p w:rsidR="00EA15E4" w:rsidRDefault="00EA15E4" w:rsidP="00F75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0"/>
      <w:bookmarkEnd w:id="1"/>
      <w:r>
        <w:rPr>
          <w:rFonts w:ascii="Times New Roman" w:hAnsi="Times New Roman" w:cs="Times New Roman"/>
          <w:sz w:val="32"/>
          <w:szCs w:val="32"/>
        </w:rPr>
        <w:t>Сообщение о н</w:t>
      </w:r>
      <w:r w:rsidR="00931B2C">
        <w:rPr>
          <w:rFonts w:ascii="Times New Roman" w:hAnsi="Times New Roman" w:cs="Times New Roman"/>
          <w:sz w:val="32"/>
          <w:szCs w:val="32"/>
        </w:rPr>
        <w:t xml:space="preserve">аличии имущества </w:t>
      </w:r>
      <w:r>
        <w:rPr>
          <w:rFonts w:ascii="Times New Roman" w:hAnsi="Times New Roman" w:cs="Times New Roman"/>
          <w:sz w:val="32"/>
          <w:szCs w:val="32"/>
        </w:rPr>
        <w:t>не представляется в налоговый орган в случаях, если физическое лицо получало налоговое уведомление об уплате налога в отношении этого объекта</w:t>
      </w:r>
      <w:r w:rsidR="00F75DDC">
        <w:rPr>
          <w:rFonts w:ascii="Times New Roman" w:hAnsi="Times New Roman" w:cs="Times New Roman"/>
          <w:sz w:val="32"/>
          <w:szCs w:val="32"/>
        </w:rPr>
        <w:t xml:space="preserve"> и уплачивало налог</w:t>
      </w:r>
      <w:r>
        <w:rPr>
          <w:rFonts w:ascii="Times New Roman" w:hAnsi="Times New Roman" w:cs="Times New Roman"/>
          <w:sz w:val="32"/>
          <w:szCs w:val="32"/>
        </w:rPr>
        <w:t xml:space="preserve"> или если не получало налоговое уведомление в связи с предоставлением ему налоговой льготы</w:t>
      </w:r>
      <w:r w:rsidR="00931B2C">
        <w:rPr>
          <w:rFonts w:ascii="Times New Roman" w:hAnsi="Times New Roman" w:cs="Times New Roman"/>
          <w:sz w:val="32"/>
          <w:szCs w:val="32"/>
        </w:rPr>
        <w:t xml:space="preserve">, которую он заявлял </w:t>
      </w:r>
      <w:proofErr w:type="gramStart"/>
      <w:r w:rsidR="00931B2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31B2C">
        <w:rPr>
          <w:rFonts w:ascii="Times New Roman" w:hAnsi="Times New Roman" w:cs="Times New Roman"/>
          <w:sz w:val="32"/>
          <w:szCs w:val="32"/>
        </w:rPr>
        <w:t xml:space="preserve"> налоговый орган в период с 2006 по настоящее время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15E4" w:rsidRPr="00EA15E4" w:rsidRDefault="00F75DDC" w:rsidP="0056099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74A6">
        <w:rPr>
          <w:rFonts w:ascii="Times New Roman" w:hAnsi="Times New Roman" w:cs="Times New Roman"/>
          <w:b/>
          <w:sz w:val="32"/>
          <w:szCs w:val="32"/>
        </w:rPr>
        <w:t>Начиная с 2017 года налоговые органы</w:t>
      </w:r>
      <w:r>
        <w:rPr>
          <w:rFonts w:ascii="Times New Roman" w:hAnsi="Times New Roman" w:cs="Times New Roman"/>
          <w:sz w:val="32"/>
          <w:szCs w:val="32"/>
        </w:rPr>
        <w:t xml:space="preserve"> в случае самостоятельного установления принадлежности имущества конкретному правообладателю, которому ранее налог не исчислялся, при отсутствии от него Сообщения </w:t>
      </w:r>
      <w:r w:rsidR="00867E92">
        <w:rPr>
          <w:rFonts w:ascii="Times New Roman" w:hAnsi="Times New Roman" w:cs="Times New Roman"/>
          <w:sz w:val="32"/>
          <w:szCs w:val="32"/>
        </w:rPr>
        <w:t xml:space="preserve">и прилагаемых к нему </w:t>
      </w:r>
      <w:r w:rsidR="00560999">
        <w:rPr>
          <w:rFonts w:ascii="Times New Roman" w:hAnsi="Times New Roman" w:cs="Times New Roman"/>
          <w:sz w:val="32"/>
          <w:szCs w:val="32"/>
        </w:rPr>
        <w:t>копий</w:t>
      </w:r>
      <w:r w:rsidR="00867E92">
        <w:rPr>
          <w:rFonts w:ascii="Times New Roman" w:hAnsi="Times New Roman" w:cs="Times New Roman"/>
          <w:sz w:val="32"/>
          <w:szCs w:val="32"/>
        </w:rPr>
        <w:t xml:space="preserve"> документов</w:t>
      </w:r>
      <w:r w:rsidR="00560999">
        <w:rPr>
          <w:rFonts w:ascii="Times New Roman" w:hAnsi="Times New Roman" w:cs="Times New Roman"/>
          <w:sz w:val="32"/>
          <w:szCs w:val="32"/>
        </w:rPr>
        <w:t xml:space="preserve"> или представлении Сообщения после установленного срока</w:t>
      </w:r>
      <w:r w:rsidR="00214D15">
        <w:rPr>
          <w:rFonts w:ascii="Times New Roman" w:hAnsi="Times New Roman" w:cs="Times New Roman"/>
          <w:sz w:val="32"/>
          <w:szCs w:val="32"/>
        </w:rPr>
        <w:t xml:space="preserve"> (31.12.2016)</w:t>
      </w:r>
      <w:r w:rsidR="00867E92">
        <w:rPr>
          <w:rFonts w:ascii="Times New Roman" w:hAnsi="Times New Roman" w:cs="Times New Roman"/>
          <w:sz w:val="32"/>
          <w:szCs w:val="32"/>
        </w:rPr>
        <w:t xml:space="preserve"> </w:t>
      </w:r>
      <w:r w:rsidRPr="006174A6">
        <w:rPr>
          <w:rFonts w:ascii="Times New Roman" w:hAnsi="Times New Roman" w:cs="Times New Roman"/>
          <w:b/>
          <w:sz w:val="32"/>
          <w:szCs w:val="32"/>
        </w:rPr>
        <w:t>будут иметь право применять к физическим лицам штрафные санкции.</w:t>
      </w:r>
    </w:p>
    <w:sectPr w:rsidR="00EA15E4" w:rsidRPr="00EA15E4" w:rsidSect="0093243D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AE"/>
    <w:rsid w:val="001B3839"/>
    <w:rsid w:val="00214D15"/>
    <w:rsid w:val="0030654B"/>
    <w:rsid w:val="0037768D"/>
    <w:rsid w:val="004A51AE"/>
    <w:rsid w:val="00560999"/>
    <w:rsid w:val="006174A6"/>
    <w:rsid w:val="00867E92"/>
    <w:rsid w:val="00931B2C"/>
    <w:rsid w:val="0093243D"/>
    <w:rsid w:val="00C110C1"/>
    <w:rsid w:val="00C93A19"/>
    <w:rsid w:val="00D55A1A"/>
    <w:rsid w:val="00EA15E4"/>
    <w:rsid w:val="00EE12B5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Клусова Наталья Александровна</dc:creator>
  <cp:lastModifiedBy>k11746</cp:lastModifiedBy>
  <cp:revision>21</cp:revision>
  <dcterms:created xsi:type="dcterms:W3CDTF">2015-03-04T16:36:00Z</dcterms:created>
  <dcterms:modified xsi:type="dcterms:W3CDTF">2015-05-29T05:44:00Z</dcterms:modified>
</cp:coreProperties>
</file>