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E2" w:rsidRPr="009C289A" w:rsidRDefault="00C55FE2" w:rsidP="009C289A">
      <w:pPr>
        <w:pStyle w:val="a3"/>
        <w:spacing w:line="192" w:lineRule="auto"/>
        <w:rPr>
          <w:sz w:val="22"/>
          <w:szCs w:val="22"/>
        </w:rPr>
      </w:pPr>
      <w:r w:rsidRPr="009C289A">
        <w:rPr>
          <w:sz w:val="22"/>
          <w:szCs w:val="22"/>
        </w:rPr>
        <w:t>ГРАФИК</w:t>
      </w:r>
    </w:p>
    <w:p w:rsidR="00C55FE2" w:rsidRPr="009C289A" w:rsidRDefault="00C55FE2" w:rsidP="009C289A">
      <w:pPr>
        <w:spacing w:line="192" w:lineRule="auto"/>
        <w:jc w:val="center"/>
        <w:rPr>
          <w:b/>
          <w:sz w:val="22"/>
          <w:szCs w:val="22"/>
        </w:rPr>
      </w:pPr>
      <w:r w:rsidRPr="009C289A">
        <w:rPr>
          <w:b/>
          <w:sz w:val="22"/>
          <w:szCs w:val="22"/>
        </w:rPr>
        <w:t xml:space="preserve">ПРИЕМОВ НАСЕЛЕНИЯ РУКОВОДИТЕЛЯМИ  ТЕРРИТОРИАЛЬНЫХ ОРГАНОВ </w:t>
      </w:r>
      <w:r w:rsidRPr="009C289A">
        <w:rPr>
          <w:b/>
          <w:spacing w:val="34"/>
          <w:sz w:val="22"/>
          <w:szCs w:val="22"/>
        </w:rPr>
        <w:t>ФЕДЕРАЛЬНЫХ    ОРГАНОВ    ИСПОЛНИТЕЛЬНОЙ    ВЛАСТИ</w:t>
      </w:r>
    </w:p>
    <w:p w:rsidR="00C55FE2" w:rsidRPr="009C289A" w:rsidRDefault="00C55FE2" w:rsidP="009C289A">
      <w:pPr>
        <w:spacing w:line="192" w:lineRule="auto"/>
        <w:jc w:val="center"/>
        <w:rPr>
          <w:b/>
          <w:caps/>
          <w:sz w:val="22"/>
          <w:szCs w:val="22"/>
        </w:rPr>
      </w:pPr>
      <w:r w:rsidRPr="009C289A">
        <w:rPr>
          <w:b/>
          <w:sz w:val="22"/>
          <w:szCs w:val="22"/>
        </w:rPr>
        <w:t>В ОБЩЕСТВЕННЫХ ПРИЕМНЫХ ГУБЕРНАТОРА ВЛАДИМИРСКОЙ ОБЛАСТИ</w:t>
      </w:r>
    </w:p>
    <w:p w:rsidR="00C55FE2" w:rsidRDefault="009C289A" w:rsidP="009C289A">
      <w:pPr>
        <w:spacing w:line="192" w:lineRule="auto"/>
        <w:ind w:firstLine="708"/>
        <w:rPr>
          <w:b/>
          <w:sz w:val="22"/>
          <w:szCs w:val="22"/>
          <w:u w:val="single"/>
        </w:rPr>
      </w:pPr>
      <w:r w:rsidRPr="009C289A">
        <w:rPr>
          <w:b/>
          <w:sz w:val="22"/>
          <w:szCs w:val="22"/>
        </w:rPr>
        <w:t xml:space="preserve">                                               </w:t>
      </w:r>
      <w:r w:rsidRPr="009C289A">
        <w:rPr>
          <w:b/>
          <w:sz w:val="22"/>
          <w:szCs w:val="22"/>
          <w:u w:val="single"/>
        </w:rPr>
        <w:t xml:space="preserve">     </w:t>
      </w:r>
      <w:r w:rsidR="00C55FE2" w:rsidRPr="009C289A">
        <w:rPr>
          <w:b/>
          <w:sz w:val="22"/>
          <w:szCs w:val="22"/>
          <w:u w:val="single"/>
        </w:rPr>
        <w:t>в  ДЕКАБРЕ 2014 года</w:t>
      </w:r>
    </w:p>
    <w:p w:rsidR="009C289A" w:rsidRDefault="009C289A" w:rsidP="009C289A">
      <w:pPr>
        <w:spacing w:line="192" w:lineRule="auto"/>
        <w:ind w:firstLine="708"/>
        <w:rPr>
          <w:b/>
          <w:sz w:val="22"/>
          <w:szCs w:val="22"/>
          <w:u w:val="single"/>
        </w:rPr>
      </w:pPr>
    </w:p>
    <w:p w:rsidR="009C289A" w:rsidRDefault="009C289A" w:rsidP="009C289A">
      <w:pPr>
        <w:spacing w:line="192" w:lineRule="auto"/>
        <w:ind w:firstLine="708"/>
        <w:rPr>
          <w:b/>
          <w:sz w:val="22"/>
          <w:szCs w:val="22"/>
          <w:u w:val="single"/>
        </w:rPr>
      </w:pPr>
    </w:p>
    <w:tbl>
      <w:tblPr>
        <w:tblW w:w="10288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1881"/>
        <w:gridCol w:w="954"/>
        <w:gridCol w:w="4518"/>
        <w:gridCol w:w="2508"/>
      </w:tblGrid>
      <w:tr w:rsidR="009C289A" w:rsidTr="009C289A">
        <w:trPr>
          <w:cantSplit/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A" w:rsidRPr="009C289A" w:rsidRDefault="009C289A" w:rsidP="009C289A">
            <w:pPr>
              <w:jc w:val="center"/>
              <w:rPr>
                <w:sz w:val="24"/>
              </w:rPr>
            </w:pPr>
            <w:r w:rsidRPr="009C289A">
              <w:rPr>
                <w:sz w:val="24"/>
              </w:rPr>
              <w:t>№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A" w:rsidRPr="009C289A" w:rsidRDefault="009C289A" w:rsidP="009C289A">
            <w:pPr>
              <w:jc w:val="center"/>
              <w:rPr>
                <w:b/>
                <w:sz w:val="24"/>
                <w:szCs w:val="24"/>
              </w:rPr>
            </w:pPr>
            <w:r w:rsidRPr="009C289A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A" w:rsidRPr="009C289A" w:rsidRDefault="009C289A" w:rsidP="009C289A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9C289A">
              <w:rPr>
                <w:b/>
                <w:spacing w:val="-20"/>
                <w:sz w:val="24"/>
                <w:szCs w:val="24"/>
              </w:rPr>
              <w:t>Дата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A" w:rsidRPr="009C289A" w:rsidRDefault="009C289A" w:rsidP="009C289A">
            <w:pPr>
              <w:shd w:val="clear" w:color="auto" w:fill="FFFFFF"/>
              <w:spacing w:line="230" w:lineRule="exact"/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9C289A">
              <w:rPr>
                <w:b/>
                <w:bCs/>
                <w:color w:val="000000"/>
                <w:spacing w:val="-10"/>
                <w:sz w:val="24"/>
                <w:szCs w:val="24"/>
              </w:rPr>
              <w:t>Руководитель</w:t>
            </w:r>
          </w:p>
          <w:p w:rsidR="009C289A" w:rsidRPr="009C289A" w:rsidRDefault="009C289A" w:rsidP="009C289A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10"/>
                <w:sz w:val="22"/>
              </w:rPr>
            </w:pPr>
            <w:r w:rsidRPr="009C289A">
              <w:rPr>
                <w:b/>
                <w:bCs/>
                <w:color w:val="000000"/>
                <w:spacing w:val="-10"/>
                <w:sz w:val="24"/>
                <w:szCs w:val="24"/>
              </w:rPr>
              <w:t>федерального органа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289A" w:rsidRPr="009C289A" w:rsidRDefault="009C289A" w:rsidP="009C289A">
            <w:pPr>
              <w:jc w:val="center"/>
              <w:rPr>
                <w:b/>
                <w:sz w:val="24"/>
                <w:szCs w:val="24"/>
              </w:rPr>
            </w:pPr>
            <w:r w:rsidRPr="009C289A">
              <w:rPr>
                <w:b/>
                <w:sz w:val="24"/>
                <w:szCs w:val="24"/>
              </w:rPr>
              <w:t>Руководитель</w:t>
            </w:r>
          </w:p>
          <w:p w:rsidR="009C289A" w:rsidRPr="009C289A" w:rsidRDefault="009C289A" w:rsidP="009C289A">
            <w:pPr>
              <w:jc w:val="center"/>
              <w:rPr>
                <w:b/>
                <w:sz w:val="24"/>
                <w:szCs w:val="24"/>
              </w:rPr>
            </w:pPr>
            <w:r w:rsidRPr="009C289A">
              <w:rPr>
                <w:b/>
                <w:sz w:val="24"/>
                <w:szCs w:val="24"/>
              </w:rPr>
              <w:t>приемной,</w:t>
            </w:r>
          </w:p>
          <w:p w:rsidR="009C289A" w:rsidRPr="009C289A" w:rsidRDefault="009C289A" w:rsidP="009C289A">
            <w:pPr>
              <w:jc w:val="center"/>
              <w:rPr>
                <w:sz w:val="24"/>
              </w:rPr>
            </w:pPr>
            <w:r w:rsidRPr="009C289A">
              <w:rPr>
                <w:b/>
                <w:sz w:val="24"/>
                <w:szCs w:val="24"/>
              </w:rPr>
              <w:t>телефон для справок</w:t>
            </w:r>
          </w:p>
        </w:tc>
      </w:tr>
      <w:tr w:rsidR="00A33938" w:rsidTr="000A795B">
        <w:trPr>
          <w:cantSplit/>
          <w:trHeight w:val="20"/>
        </w:trPr>
        <w:tc>
          <w:tcPr>
            <w:tcW w:w="427" w:type="dxa"/>
            <w:vAlign w:val="center"/>
          </w:tcPr>
          <w:p w:rsidR="00A33938" w:rsidRDefault="009C289A" w:rsidP="000A79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1881" w:type="dxa"/>
            <w:vAlign w:val="center"/>
          </w:tcPr>
          <w:p w:rsidR="00A33938" w:rsidRPr="000540B8" w:rsidRDefault="00A33938" w:rsidP="000A795B">
            <w:pPr>
              <w:rPr>
                <w:sz w:val="24"/>
                <w:szCs w:val="24"/>
              </w:rPr>
            </w:pPr>
            <w:r w:rsidRPr="000540B8">
              <w:rPr>
                <w:sz w:val="24"/>
                <w:szCs w:val="24"/>
              </w:rPr>
              <w:t>округ Муром</w:t>
            </w:r>
            <w:r>
              <w:rPr>
                <w:sz w:val="24"/>
                <w:szCs w:val="24"/>
              </w:rPr>
              <w:t xml:space="preserve"> и Муромский район</w:t>
            </w:r>
          </w:p>
        </w:tc>
        <w:tc>
          <w:tcPr>
            <w:tcW w:w="954" w:type="dxa"/>
            <w:vAlign w:val="center"/>
          </w:tcPr>
          <w:p w:rsidR="00A33938" w:rsidRDefault="00A33938" w:rsidP="000A795B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10</w:t>
            </w:r>
          </w:p>
          <w:p w:rsidR="00A33938" w:rsidRPr="0012649F" w:rsidRDefault="00A33938" w:rsidP="000A795B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декабря</w:t>
            </w:r>
          </w:p>
        </w:tc>
        <w:tc>
          <w:tcPr>
            <w:tcW w:w="4518" w:type="dxa"/>
            <w:vAlign w:val="center"/>
          </w:tcPr>
          <w:p w:rsidR="00A33938" w:rsidRDefault="00A33938" w:rsidP="000A795B">
            <w:pPr>
              <w:shd w:val="clear" w:color="auto" w:fill="FFFFFF"/>
              <w:spacing w:line="230" w:lineRule="exact"/>
              <w:jc w:val="both"/>
              <w:rPr>
                <w:rFonts w:ascii="Arial" w:hAnsi="Arial" w:cs="Arial"/>
                <w:b/>
                <w:bCs/>
                <w:color w:val="000000"/>
                <w:spacing w:val="-1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22"/>
              </w:rPr>
              <w:t>СТОЛБИН Евгений Аскольдович</w:t>
            </w:r>
          </w:p>
          <w:p w:rsidR="00A33938" w:rsidRDefault="00A33938" w:rsidP="000A795B">
            <w:pPr>
              <w:shd w:val="clear" w:color="auto" w:fill="FFFFFF"/>
              <w:spacing w:line="23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6"/>
              </w:rPr>
              <w:t>Начальник управ</w:t>
            </w:r>
            <w:r>
              <w:rPr>
                <w:rFonts w:ascii="Arial" w:hAnsi="Arial" w:cs="Arial"/>
                <w:color w:val="000000"/>
                <w:spacing w:val="-9"/>
              </w:rPr>
              <w:t xml:space="preserve">ления Федеральной службы </w:t>
            </w:r>
            <w:r>
              <w:rPr>
                <w:rFonts w:ascii="Arial" w:hAnsi="Arial" w:cs="Arial"/>
                <w:color w:val="000000"/>
                <w:spacing w:val="-13"/>
              </w:rPr>
              <w:t>безопасности по Владимирской области</w:t>
            </w:r>
          </w:p>
          <w:p w:rsidR="00A33938" w:rsidRPr="000F11F6" w:rsidRDefault="00A33938" w:rsidP="000A795B">
            <w:pPr>
              <w:shd w:val="clear" w:color="auto" w:fill="FFFFFF"/>
              <w:spacing w:line="23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Тел. 32-48-77, 40-25-42</w:t>
            </w:r>
          </w:p>
        </w:tc>
        <w:tc>
          <w:tcPr>
            <w:tcW w:w="25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3938" w:rsidRDefault="00A33938" w:rsidP="000A795B">
            <w:pPr>
              <w:rPr>
                <w:sz w:val="24"/>
              </w:rPr>
            </w:pPr>
            <w:r>
              <w:rPr>
                <w:sz w:val="24"/>
              </w:rPr>
              <w:t>МАСЛОВ</w:t>
            </w:r>
          </w:p>
          <w:p w:rsidR="00A33938" w:rsidRDefault="00A33938" w:rsidP="000A795B">
            <w:pPr>
              <w:rPr>
                <w:sz w:val="24"/>
              </w:rPr>
            </w:pPr>
            <w:r>
              <w:rPr>
                <w:sz w:val="24"/>
              </w:rPr>
              <w:t>Александр Васильевич</w:t>
            </w:r>
          </w:p>
          <w:p w:rsidR="00A33938" w:rsidRDefault="00A33938" w:rsidP="000A795B">
            <w:pPr>
              <w:rPr>
                <w:sz w:val="24"/>
              </w:rPr>
            </w:pPr>
            <w:r>
              <w:rPr>
                <w:sz w:val="24"/>
              </w:rPr>
              <w:t>(49234) 2-04-37</w:t>
            </w:r>
          </w:p>
        </w:tc>
      </w:tr>
    </w:tbl>
    <w:p w:rsidR="009C289A" w:rsidRDefault="009C289A" w:rsidP="009C289A">
      <w:pPr>
        <w:pStyle w:val="a3"/>
        <w:ind w:left="-284"/>
        <w:jc w:val="both"/>
      </w:pPr>
    </w:p>
    <w:p w:rsidR="009C289A" w:rsidRPr="009C289A" w:rsidRDefault="009C289A" w:rsidP="009C289A">
      <w:pPr>
        <w:pStyle w:val="a3"/>
        <w:ind w:left="-284"/>
        <w:jc w:val="both"/>
        <w:rPr>
          <w:sz w:val="28"/>
          <w:szCs w:val="28"/>
        </w:rPr>
      </w:pPr>
      <w:r w:rsidRPr="009C289A">
        <w:rPr>
          <w:sz w:val="28"/>
          <w:szCs w:val="28"/>
        </w:rPr>
        <w:t>В региональной общественной приемной по адресу: г.</w:t>
      </w:r>
      <w:r>
        <w:rPr>
          <w:sz w:val="28"/>
          <w:szCs w:val="28"/>
        </w:rPr>
        <w:t xml:space="preserve"> </w:t>
      </w:r>
      <w:r w:rsidRPr="009C289A">
        <w:rPr>
          <w:sz w:val="28"/>
          <w:szCs w:val="28"/>
        </w:rPr>
        <w:t xml:space="preserve">Владимир, ул. Никитская, 4-а проводятся бесплатные юридические консультации. Дополнительную информацию можно получить по телефону 32-43-96. </w:t>
      </w:r>
    </w:p>
    <w:p w:rsidR="00606E58" w:rsidRDefault="00606E58"/>
    <w:sectPr w:rsidR="0060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00"/>
    <w:rsid w:val="00606E58"/>
    <w:rsid w:val="009C289A"/>
    <w:rsid w:val="00A33938"/>
    <w:rsid w:val="00C55FE2"/>
    <w:rsid w:val="00DB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5FE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55FE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5FE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55FE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2014-11-27T06:18:00Z</cp:lastPrinted>
  <dcterms:created xsi:type="dcterms:W3CDTF">2014-11-27T06:14:00Z</dcterms:created>
  <dcterms:modified xsi:type="dcterms:W3CDTF">2014-11-27T06:18:00Z</dcterms:modified>
</cp:coreProperties>
</file>